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A0595" w14:textId="77777777" w:rsidR="005734F9" w:rsidRPr="00CD0295" w:rsidRDefault="003C6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D0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ZDRAVSTVENA I VETERINARSKA ŠKOLA</w:t>
      </w:r>
    </w:p>
    <w:p w14:paraId="1C64F7ED" w14:textId="77777777" w:rsidR="005734F9" w:rsidRPr="00CD0295" w:rsidRDefault="003C6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D0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DR. ANDRIJE ŠTAMPARA VINKOVCI</w:t>
      </w:r>
    </w:p>
    <w:p w14:paraId="68880DEC" w14:textId="77777777" w:rsidR="005734F9" w:rsidRPr="00CD0295" w:rsidRDefault="00573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8AF3DF" w14:textId="1B6600A2" w:rsidR="005734F9" w:rsidRPr="00CD0295" w:rsidRDefault="003C6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112-02/24-0</w:t>
      </w:r>
      <w:r w:rsid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>4/1</w:t>
      </w:r>
    </w:p>
    <w:p w14:paraId="5BBA8362" w14:textId="3332F828" w:rsidR="005734F9" w:rsidRPr="00CD0295" w:rsidRDefault="003C6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2196-106-01-24-</w:t>
      </w:r>
      <w:r w:rsid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</w:p>
    <w:p w14:paraId="1D4F2A7C" w14:textId="77777777" w:rsidR="005734F9" w:rsidRPr="00CD0295" w:rsidRDefault="003C6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>Vinkovci, 2. prosinca 2024. godine</w:t>
      </w:r>
    </w:p>
    <w:p w14:paraId="011D8F66" w14:textId="77777777" w:rsidR="005734F9" w:rsidRPr="00CD0295" w:rsidRDefault="005734F9">
      <w:p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12DFF1" w14:textId="77777777" w:rsidR="005734F9" w:rsidRPr="00CD0295" w:rsidRDefault="005734F9">
      <w:p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2620FA" w14:textId="77777777" w:rsidR="005734F9" w:rsidRPr="00CD0295" w:rsidRDefault="003C65C2" w:rsidP="00CD0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 temelju članka 107.  Zakona o odgoju i obrazovanju u osnovnoj i srednjoj školi (Narodne novine, broj: 87/08., 86/09., 92/10., 105/10., 90/11., 5/12., 16/12., 86/12., 126/12., 94/13., 152/14., 7/17., 68/18., 98/19., 64/20., 151/22 i 156/23) i članaka 5. i 6.  Pravilnika o postupku zapošljavanja te procjeni i vrednovanju kandidata za zapošljavanje Zdravstvene i veterinarske škole Dr. Andrije Štampara Vinkovci, ravnatelj Zdravstvene i veterinarske škole Dr. Andrije Štampara Vinkovci objavljuje</w:t>
      </w:r>
    </w:p>
    <w:p w14:paraId="3ACC08DD" w14:textId="77777777" w:rsidR="005734F9" w:rsidRPr="00CD0295" w:rsidRDefault="005734F9" w:rsidP="00CD0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7CCB72" w14:textId="77777777" w:rsidR="005734F9" w:rsidRPr="00CD0295" w:rsidRDefault="003C65C2" w:rsidP="00CD0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D0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NATJEČAJ</w:t>
      </w:r>
    </w:p>
    <w:p w14:paraId="0E95A0FE" w14:textId="77777777" w:rsidR="005734F9" w:rsidRPr="00CD0295" w:rsidRDefault="003C65C2" w:rsidP="00CD0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D0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sljedeće radno mjesto</w:t>
      </w:r>
    </w:p>
    <w:p w14:paraId="1D4DFC2E" w14:textId="77777777" w:rsidR="005734F9" w:rsidRPr="00CD0295" w:rsidRDefault="005734F9" w:rsidP="00CD0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D02443" w14:textId="77777777" w:rsidR="005734F9" w:rsidRPr="00CD0295" w:rsidRDefault="003C65C2" w:rsidP="00CD029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spremač/ica  - 1  izvršitelj/ica,  na određeno puno radno vrijeme </w:t>
      </w:r>
    </w:p>
    <w:p w14:paraId="730BF6FA" w14:textId="77777777" w:rsidR="005734F9" w:rsidRPr="00CD0295" w:rsidRDefault="005734F9" w:rsidP="00CD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0ED074" w14:textId="77777777" w:rsidR="005734F9" w:rsidRPr="00CD0295" w:rsidRDefault="003C65C2" w:rsidP="00CD02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0295">
        <w:rPr>
          <w:rFonts w:ascii="Times New Roman" w:hAnsi="Times New Roman" w:cs="Times New Roman"/>
          <w:sz w:val="24"/>
          <w:szCs w:val="24"/>
        </w:rPr>
        <w:t xml:space="preserve">Osim općih uvjeta za zasnivanje radnog odnosa utvrđenih općim propisom o radu, za prijam u radni odnos kandidati moraju ispunjavati i sljedeći uvjet:- </w:t>
      </w:r>
      <w:r w:rsidRPr="00CD0295">
        <w:rPr>
          <w:rFonts w:ascii="Times New Roman" w:hAnsi="Times New Roman" w:cs="Times New Roman"/>
          <w:b/>
          <w:bCs/>
          <w:sz w:val="24"/>
          <w:szCs w:val="24"/>
        </w:rPr>
        <w:t>završena osnovna škola.</w:t>
      </w:r>
      <w:r w:rsidRPr="00CD02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FC0E4" w14:textId="77777777" w:rsidR="005734F9" w:rsidRPr="00CD0295" w:rsidRDefault="005734F9" w:rsidP="00CD02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77C0FE" w14:textId="382F8C34" w:rsidR="005734F9" w:rsidRPr="00CD0295" w:rsidRDefault="003C65C2" w:rsidP="00CD02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0295">
        <w:rPr>
          <w:rFonts w:ascii="Times New Roman" w:hAnsi="Times New Roman" w:cs="Times New Roman"/>
          <w:sz w:val="24"/>
          <w:szCs w:val="24"/>
        </w:rPr>
        <w:t xml:space="preserve">Mjesto rada: </w:t>
      </w:r>
      <w:r w:rsidR="00CD0295">
        <w:rPr>
          <w:rFonts w:ascii="Times New Roman" w:hAnsi="Times New Roman" w:cs="Times New Roman"/>
          <w:sz w:val="24"/>
          <w:szCs w:val="24"/>
        </w:rPr>
        <w:t xml:space="preserve">školska sportska dvorana </w:t>
      </w:r>
      <w:r w:rsidRPr="00CD0295">
        <w:rPr>
          <w:rFonts w:ascii="Times New Roman" w:hAnsi="Times New Roman" w:cs="Times New Roman"/>
          <w:sz w:val="24"/>
          <w:szCs w:val="24"/>
        </w:rPr>
        <w:t>Zdravstven</w:t>
      </w:r>
      <w:r w:rsidR="00CD0295">
        <w:rPr>
          <w:rFonts w:ascii="Times New Roman" w:hAnsi="Times New Roman" w:cs="Times New Roman"/>
          <w:sz w:val="24"/>
          <w:szCs w:val="24"/>
        </w:rPr>
        <w:t>e</w:t>
      </w:r>
      <w:r w:rsidRPr="00CD0295">
        <w:rPr>
          <w:rFonts w:ascii="Times New Roman" w:hAnsi="Times New Roman" w:cs="Times New Roman"/>
          <w:sz w:val="24"/>
          <w:szCs w:val="24"/>
        </w:rPr>
        <w:t xml:space="preserve"> i veterinarsk</w:t>
      </w:r>
      <w:r w:rsidR="00CD0295">
        <w:rPr>
          <w:rFonts w:ascii="Times New Roman" w:hAnsi="Times New Roman" w:cs="Times New Roman"/>
          <w:sz w:val="24"/>
          <w:szCs w:val="24"/>
        </w:rPr>
        <w:t>e</w:t>
      </w:r>
      <w:r w:rsidRPr="00CD0295">
        <w:rPr>
          <w:rFonts w:ascii="Times New Roman" w:hAnsi="Times New Roman" w:cs="Times New Roman"/>
          <w:sz w:val="24"/>
          <w:szCs w:val="24"/>
        </w:rPr>
        <w:t xml:space="preserve"> škola Dr. Andrije Štampara Vinkovci, H.D</w:t>
      </w:r>
      <w:r w:rsidR="00CD0295">
        <w:rPr>
          <w:rFonts w:ascii="Times New Roman" w:hAnsi="Times New Roman" w:cs="Times New Roman"/>
          <w:sz w:val="24"/>
          <w:szCs w:val="24"/>
        </w:rPr>
        <w:t>.</w:t>
      </w:r>
      <w:r w:rsidRPr="00CD0295">
        <w:rPr>
          <w:rFonts w:ascii="Times New Roman" w:hAnsi="Times New Roman" w:cs="Times New Roman"/>
          <w:sz w:val="24"/>
          <w:szCs w:val="24"/>
        </w:rPr>
        <w:t xml:space="preserve"> Genschera 16/</w:t>
      </w:r>
      <w:r w:rsidR="00CD0295">
        <w:rPr>
          <w:rFonts w:ascii="Times New Roman" w:hAnsi="Times New Roman" w:cs="Times New Roman"/>
          <w:sz w:val="24"/>
          <w:szCs w:val="24"/>
        </w:rPr>
        <w:t>G</w:t>
      </w:r>
      <w:r w:rsidRPr="00CD0295">
        <w:rPr>
          <w:rFonts w:ascii="Times New Roman" w:hAnsi="Times New Roman" w:cs="Times New Roman"/>
          <w:sz w:val="24"/>
          <w:szCs w:val="24"/>
        </w:rPr>
        <w:t>, 32100 Vinkovci</w:t>
      </w:r>
      <w:r w:rsidR="00CD0295">
        <w:rPr>
          <w:rFonts w:ascii="Times New Roman" w:hAnsi="Times New Roman" w:cs="Times New Roman"/>
          <w:sz w:val="24"/>
          <w:szCs w:val="24"/>
        </w:rPr>
        <w:t>, a po potrebi i izvan sjedišta dvorane.</w:t>
      </w:r>
    </w:p>
    <w:p w14:paraId="3D33CC21" w14:textId="77777777" w:rsidR="005734F9" w:rsidRPr="00CD0295" w:rsidRDefault="005734F9" w:rsidP="00CD02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2AF192" w14:textId="77777777" w:rsidR="005734F9" w:rsidRPr="00CD0295" w:rsidRDefault="003C65C2" w:rsidP="00CD0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D0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pisanu i vlastoručno potpisanu prijavu (u kojoj navode adresu i e-mail adresu) kandidati su obvezni priložiti sljedeću dokumentaciju:</w:t>
      </w:r>
    </w:p>
    <w:p w14:paraId="158230E1" w14:textId="77777777" w:rsidR="005734F9" w:rsidRPr="00CD0295" w:rsidRDefault="003C65C2" w:rsidP="00CD029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</w:t>
      </w:r>
    </w:p>
    <w:p w14:paraId="3E99DC1D" w14:textId="77777777" w:rsidR="005734F9" w:rsidRPr="00CD0295" w:rsidRDefault="003C65C2" w:rsidP="00CD029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državljanstvu  </w:t>
      </w:r>
    </w:p>
    <w:p w14:paraId="2F9E1D1A" w14:textId="77777777" w:rsidR="005734F9" w:rsidRPr="00CD0295" w:rsidRDefault="003C65C2" w:rsidP="00CD029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odgovarajućoj razini i vrsti obrazovanja </w:t>
      </w:r>
    </w:p>
    <w:p w14:paraId="5FCF3CBE" w14:textId="77777777" w:rsidR="005734F9" w:rsidRPr="00CD0295" w:rsidRDefault="003C65C2" w:rsidP="00CD029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uvjerenje da kandidat nije pod istragom i da se protiv kandidata ne vodi kazneni postupak glede zapreka za zasnivanje radnog odnosa iz članka 106. Zakona o odgoju i obrazovanju u osnovnoj  i srednjoj školi (“N.N.” broj: 87/08, 86/09., 92/10., 105/10., 90/11., 5/12., 16/12., 86/12., 126/12., 94/13., 152/14., 7/17., 68/18., 98/19., 64/20., 151/22 i 156/23) </w:t>
      </w:r>
      <w:r w:rsidRPr="00CD029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ne starije od dana raspisivanja natječaja</w:t>
      </w:r>
    </w:p>
    <w:p w14:paraId="2C5A3E1C" w14:textId="77777777" w:rsidR="005734F9" w:rsidRPr="00CD0295" w:rsidRDefault="003C65C2" w:rsidP="00CD0295">
      <w:pPr>
        <w:pStyle w:val="Default"/>
        <w:numPr>
          <w:ilvl w:val="0"/>
          <w:numId w:val="2"/>
        </w:numPr>
        <w:ind w:left="0" w:firstLine="0"/>
        <w:jc w:val="both"/>
        <w:rPr>
          <w:rFonts w:eastAsia="Times New Roman"/>
          <w:color w:val="000000" w:themeColor="text1"/>
          <w:lang w:eastAsia="hr-HR"/>
        </w:rPr>
      </w:pPr>
      <w:r w:rsidRPr="00CD0295">
        <w:t>elektronički zapis/potvrda o podacima evidentiram u matičnoj evidenciji Hrvatskog zavoda za mirovinsko osiguranje.</w:t>
      </w:r>
    </w:p>
    <w:p w14:paraId="1D0D8008" w14:textId="77777777" w:rsidR="005734F9" w:rsidRPr="00CD0295" w:rsidRDefault="005734F9" w:rsidP="00CD0295">
      <w:pPr>
        <w:pStyle w:val="Default"/>
        <w:jc w:val="both"/>
      </w:pPr>
    </w:p>
    <w:p w14:paraId="29F56DCD" w14:textId="77777777" w:rsidR="005734F9" w:rsidRPr="00CD0295" w:rsidRDefault="003C65C2" w:rsidP="00CD0295">
      <w:pPr>
        <w:pStyle w:val="Default"/>
        <w:jc w:val="both"/>
      </w:pPr>
      <w:r w:rsidRPr="00CD0295">
        <w:t>U prijavi je potrebno navesti adresu odnosno e-mail adresu na koju će kandidatu biti dostavljena obavijest o datumu i vremenu procjene odnosno testiranja.</w:t>
      </w:r>
    </w:p>
    <w:p w14:paraId="47822278" w14:textId="77777777" w:rsidR="005734F9" w:rsidRPr="00CD0295" w:rsidRDefault="003C65C2" w:rsidP="00CD0295">
      <w:pPr>
        <w:pStyle w:val="Default"/>
        <w:jc w:val="both"/>
        <w:rPr>
          <w:rFonts w:eastAsia="Times New Roman"/>
          <w:lang w:eastAsia="hr-HR"/>
        </w:rPr>
      </w:pPr>
      <w:r w:rsidRPr="00CD0295">
        <w:t xml:space="preserve">U radni odnos ne može biti primljena osoba za čiji prijam postoje zapreke iz čl. 106. Zakona o </w:t>
      </w:r>
      <w:r w:rsidRPr="00CD0295">
        <w:rPr>
          <w:rFonts w:eastAsia="Times New Roman"/>
          <w:lang w:eastAsia="hr-HR"/>
        </w:rPr>
        <w:t>odgoju i obrazovanju u osnovnoj i srednjoj školi (Narodne novine, broj: 87/08., 86/09., 92/10., 105/10., 90/11., 5/12., 16/12., 86/12., 126/12., 94/13., 152/14., 7/17., 68/18., 98/19., 64/20., 151/22 i 156/23)</w:t>
      </w:r>
    </w:p>
    <w:p w14:paraId="66713CFE" w14:textId="77777777" w:rsidR="005734F9" w:rsidRPr="00CD0295" w:rsidRDefault="003C65C2" w:rsidP="00CD0295">
      <w:pPr>
        <w:pStyle w:val="Default"/>
        <w:jc w:val="both"/>
        <w:rPr>
          <w:rFonts w:eastAsia="Times New Roman"/>
          <w:lang w:eastAsia="hr-HR"/>
        </w:rPr>
      </w:pPr>
      <w:r w:rsidRPr="00CD0295">
        <w:rPr>
          <w:rFonts w:eastAsia="Times New Roman"/>
          <w:lang w:eastAsia="hr-HR"/>
        </w:rPr>
        <w:t>Kandidati na natječaj mogu podnijeti neovjerene preslike dokumenata. Natječajnu dokumentaciju ne vraćamo.</w:t>
      </w:r>
    </w:p>
    <w:p w14:paraId="213DCF97" w14:textId="1ABB7F09" w:rsidR="005734F9" w:rsidRPr="00CD0295" w:rsidRDefault="003C65C2" w:rsidP="00CD0295">
      <w:pPr>
        <w:pStyle w:val="Default"/>
        <w:jc w:val="both"/>
        <w:rPr>
          <w:rFonts w:eastAsia="Times New Roman"/>
          <w:lang w:eastAsia="hr-HR"/>
        </w:rPr>
      </w:pPr>
      <w:r w:rsidRPr="00CD0295">
        <w:rPr>
          <w:rFonts w:eastAsia="Times New Roman"/>
          <w:lang w:eastAsia="hr-HR"/>
        </w:rPr>
        <w:t>Na natječaj se mogu pod ravnopravnim uvjetima javiti osobe oba spola Zakon o ravnopravnosti spolova (“N.N .” broj: 82/08. i 69/17.). Izrazi koji se koriste u ovom natječaju za osobe u muško</w:t>
      </w:r>
      <w:r w:rsidR="00CD0295">
        <w:rPr>
          <w:rFonts w:eastAsia="Times New Roman"/>
          <w:lang w:eastAsia="hr-HR"/>
        </w:rPr>
        <w:t>m</w:t>
      </w:r>
      <w:r w:rsidRPr="00CD0295">
        <w:rPr>
          <w:rFonts w:eastAsia="Times New Roman"/>
          <w:lang w:eastAsia="hr-HR"/>
        </w:rPr>
        <w:t xml:space="preserve"> rodu korišteni su neutralno i odnose se i na muške i ženske kandidate.</w:t>
      </w:r>
    </w:p>
    <w:p w14:paraId="5B519C3C" w14:textId="77777777" w:rsidR="005734F9" w:rsidRPr="00CD0295" w:rsidRDefault="003C65C2" w:rsidP="00CD0295">
      <w:pPr>
        <w:pStyle w:val="Default"/>
        <w:jc w:val="both"/>
        <w:rPr>
          <w:rFonts w:eastAsia="Times New Roman"/>
          <w:lang w:eastAsia="hr-HR"/>
        </w:rPr>
      </w:pPr>
      <w:r w:rsidRPr="00CD0295">
        <w:rPr>
          <w:rFonts w:eastAsia="Times New Roman"/>
          <w:lang w:eastAsia="hr-HR"/>
        </w:rPr>
        <w:lastRenderedPageBreak/>
        <w:t>Urednom prijavom smatra se ona koja sadrži sve podatke i dokumente navedene u natječaju i koja je vlastoručno potpisana.</w:t>
      </w:r>
    </w:p>
    <w:p w14:paraId="64E39578" w14:textId="3136365A" w:rsidR="005734F9" w:rsidRPr="00CD0295" w:rsidRDefault="003C65C2" w:rsidP="00CD0295">
      <w:pPr>
        <w:pStyle w:val="Default"/>
        <w:jc w:val="both"/>
        <w:rPr>
          <w:rFonts w:eastAsia="Times New Roman"/>
          <w:lang w:eastAsia="hr-HR"/>
        </w:rPr>
      </w:pPr>
      <w:r w:rsidRPr="00CD0295">
        <w:rPr>
          <w:rFonts w:eastAsia="Times New Roman"/>
          <w:lang w:eastAsia="hr-HR"/>
        </w:rPr>
        <w:t xml:space="preserve">Osoba koja ne podnese pravovremenu i urednu prijavu ili ne ispunjava formalne uvjete natječaja ne smatra se pristupnikom natječaja, te neće dobiti e-mail obavijest o datumu i vremenu procjene </w:t>
      </w:r>
      <w:r w:rsidR="00CD0295" w:rsidRPr="00CD0295">
        <w:rPr>
          <w:rFonts w:eastAsia="Times New Roman"/>
          <w:lang w:eastAsia="hr-HR"/>
        </w:rPr>
        <w:t>odnosno</w:t>
      </w:r>
      <w:r w:rsidRPr="00CD0295">
        <w:rPr>
          <w:rFonts w:eastAsia="Times New Roman"/>
          <w:lang w:eastAsia="hr-HR"/>
        </w:rPr>
        <w:t xml:space="preserve"> testiranja.</w:t>
      </w:r>
    </w:p>
    <w:p w14:paraId="09E9F71C" w14:textId="77777777" w:rsidR="005734F9" w:rsidRPr="00CD0295" w:rsidRDefault="005734F9" w:rsidP="00CD02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6FB9B0D4" w14:textId="77777777" w:rsidR="005734F9" w:rsidRPr="00CD0295" w:rsidRDefault="003C65C2" w:rsidP="00CD02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D0295">
        <w:rPr>
          <w:rFonts w:ascii="Times New Roman" w:hAnsi="Times New Roman" w:cs="Times New Roman"/>
          <w:color w:val="000000" w:themeColor="text1"/>
          <w:shd w:val="clear" w:color="auto" w:fill="FFFFFF"/>
        </w:rPr>
        <w:t>„</w:t>
      </w:r>
      <w:r w:rsidRPr="00CD0295">
        <w:rPr>
          <w:rFonts w:ascii="Times New Roman" w:eastAsia="Times New Roman" w:hAnsi="Times New Roman" w:cs="Times New Roman"/>
          <w:b/>
          <w:i/>
          <w:lang w:eastAsia="hr-HR"/>
        </w:rPr>
        <w:t>Osobni podaci kandidata, koji su sadržani u natječajnoj dokumentaciji, koristit će se isključivo u svrhu provedbe natječajnog postupka, a u skladu s Uredbom Europske unije 2016/679 Europskog parlamenta i Vijeća od 17. travnja 2016. godine te Zakonom o provedbi Opće uredbe o zaštiti podataka („N.N.“ broj: 42/18).</w:t>
      </w:r>
      <w:r w:rsidRPr="00CD0295">
        <w:rPr>
          <w:rFonts w:ascii="Times New Roman" w:eastAsia="Times New Roman" w:hAnsi="Times New Roman" w:cs="Times New Roman"/>
          <w:lang w:eastAsia="hr-HR"/>
        </w:rPr>
        <w:t xml:space="preserve">“   </w:t>
      </w:r>
    </w:p>
    <w:p w14:paraId="41C1B60B" w14:textId="77777777" w:rsidR="005734F9" w:rsidRPr="00CD0295" w:rsidRDefault="005734F9" w:rsidP="00CD02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F7195BE" w14:textId="77777777" w:rsidR="005734F9" w:rsidRPr="00CD0295" w:rsidRDefault="003C65C2" w:rsidP="00CD029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koji se pozivaju na pravo prednosti sukladno članku 102. </w:t>
      </w:r>
      <w:r w:rsidRPr="00CD02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Zakona o hrvatskim braniteljima iz Domovinskog rata i članovima njihovih obitelji (“N.N.” broj: 121/17., 98/19, 84/21. i 156/23), članku 48.f  Zakona o zaštiti vojnih i civilnih invalida rata (“N.N.” broj: </w:t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82/01., 103/03., 148/13. i 98/19.</w:t>
      </w:r>
      <w:r w:rsidRPr="00CD02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), članku 9. Zakona o profesionalnoj rehabilitaciji i zapošljavanju osoba s invaliditetom </w:t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>(“N.N.” broj:</w:t>
      </w:r>
      <w:hyperlink r:id="rId7" w:tgtFrame="_blank" w:history="1">
        <w:r w:rsidRPr="00CD0295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157/13</w:t>
        </w:r>
      </w:hyperlink>
      <w:r w:rsidRPr="00CD02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8" w:tgtFrame="_blank" w:history="1">
        <w:r w:rsidRPr="00CD0295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152/14</w:t>
        </w:r>
      </w:hyperlink>
      <w:r w:rsidRPr="00CD02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9" w:tgtFrame="_blank" w:history="1">
        <w:r w:rsidRPr="00CD0295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39/18</w:t>
        </w:r>
      </w:hyperlink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 </w:t>
      </w:r>
      <w:hyperlink r:id="rId10" w:tgtFrame="_blank" w:history="1">
        <w:r w:rsidRPr="00CD0295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32/20</w:t>
        </w:r>
      </w:hyperlink>
      <w:r w:rsidRPr="00CD02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>) te članku 48. stavku 1.-3. Zakona o civilnim stradalnicima iz Domovinskog rata (“N.N.” broj: 84/21), dužni su</w:t>
      </w:r>
      <w:r w:rsidRPr="00CD02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prijavi na javni natječaj pozvati se na to pravo i uz prijavu </w:t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natječaj,</w:t>
      </w:r>
      <w:r w:rsidRPr="00CD02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>pored navedenih isprava, odnosno priloga,</w:t>
      </w:r>
      <w:r w:rsidRPr="00CD02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priložiti svu propisanu dokumentaciju prema posebnom zakonu, </w:t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>a imaju prednost u odnosu na ostale kandidate/kinje samo pod jednakim uvjetima.</w:t>
      </w:r>
    </w:p>
    <w:p w14:paraId="038A7A63" w14:textId="77777777" w:rsidR="005734F9" w:rsidRPr="00CD0295" w:rsidRDefault="003C65C2" w:rsidP="00CD029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koji se pozivaju na pravo prednosti pri zapošljavanju u skladu s člankom 102. Zakona o hrvatskim braniteljima iz Domovinskog rata i članovima njihovih obitelji uz prijavu na javni natječaj dužni su, pored dokaza o ispunjavanju traženih uvjeta natječaja i sve potrebne dokumente na poveznici Ministarstva hrvatskih branitelja: </w:t>
      </w:r>
    </w:p>
    <w:p w14:paraId="7285CBB4" w14:textId="34BD7BEE" w:rsidR="005734F9" w:rsidRPr="00CD0295" w:rsidRDefault="00B80653" w:rsidP="00CD029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hyperlink r:id="rId11" w:history="1">
        <w:r w:rsidR="00CD0295" w:rsidRPr="00966137">
          <w:rPr>
            <w:rStyle w:val="Hiperveza"/>
            <w:rFonts w:ascii="Times New Roman" w:eastAsia="Times New Roman" w:hAnsi="Times New Roman"/>
            <w:sz w:val="24"/>
            <w:szCs w:val="24"/>
            <w:lang w:eastAsia="hr-HR"/>
          </w:rPr>
          <w:t>https://branitelji.gov.hr/UserDocsImages/dokumenti/Nikola/popis%20dokaza%20za%20ostvarivanje%20prava%20pred nosti%20pri%20zapo%C5%A1ljavanju-%20ZOHBDR%202021.pdf</w:t>
        </w:r>
      </w:hyperlink>
    </w:p>
    <w:p w14:paraId="11E4AAE2" w14:textId="77777777" w:rsidR="005734F9" w:rsidRPr="00CD0295" w:rsidRDefault="005734F9" w:rsidP="00CD029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C7C6890" w14:textId="77777777" w:rsidR="005734F9" w:rsidRPr="00CD0295" w:rsidRDefault="003C65C2" w:rsidP="00CD029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pozivaju na pravo prednosti pri zapošljavanju u skladu s člankom 48. Zakona o civilnim stradalnicima iz Domovinskog rata dužni su</w:t>
      </w:r>
      <w:r w:rsidRPr="00CD02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prijavi na javni natječaj pozvati se na to pravo i uz prijavu </w:t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priložiti i dokaze iz članka 49. stavka 1. Zakona o civilnim stradalnicima iz Domovinskog rata.</w:t>
      </w:r>
    </w:p>
    <w:p w14:paraId="1BC4023B" w14:textId="77777777" w:rsidR="005734F9" w:rsidRPr="00CD0295" w:rsidRDefault="003C65C2" w:rsidP="00CD029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Poveznica Ministarstva hrvatskih branitelja na kojoj se navode dokazi potrebni za ostvarivanje prava prednosti pri zapošljavanju je: </w:t>
      </w:r>
    </w:p>
    <w:p w14:paraId="49964176" w14:textId="77777777" w:rsidR="005734F9" w:rsidRPr="00CD0295" w:rsidRDefault="00B80653" w:rsidP="00CD029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hyperlink r:id="rId12" w:history="1">
        <w:r w:rsidR="003C65C2" w:rsidRPr="00CD0295">
          <w:rPr>
            <w:rStyle w:val="Hiperveza"/>
            <w:rFonts w:ascii="Times New Roman" w:eastAsia="Times New Roman" w:hAnsi="Times New Roman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45A3644" w14:textId="77777777" w:rsidR="005734F9" w:rsidRPr="00CD0295" w:rsidRDefault="005734F9" w:rsidP="00CD029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3E0A5D9" w14:textId="77777777" w:rsidR="005734F9" w:rsidRPr="00CD0295" w:rsidRDefault="003C65C2" w:rsidP="00CD029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koji se pozivaju na pravo prednosti pri zapošljavanju u skladu s člankom </w:t>
      </w:r>
      <w:r w:rsidRPr="00CD02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9. Zakona o profesionalnoj rehabilitaciji i zapošljavanju osoba s invaliditetom </w:t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>dužni su</w:t>
      </w:r>
      <w:r w:rsidRPr="00CD02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prijavi na javni natječaj pozvati se na to pravo i uz prijavu </w:t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priložiti i dokaze o ispunjavanju traženih uvjeta kao i dokaz o invaliditetu.</w:t>
      </w:r>
    </w:p>
    <w:p w14:paraId="4C4732D3" w14:textId="77777777" w:rsidR="005734F9" w:rsidRPr="00CD0295" w:rsidRDefault="003C65C2" w:rsidP="00CD029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>Isprave se prilažu  u  neovjerenoj preslici i ne vraćaju se kandidatu nakon završetka natječajnog postupka. Kandidat koji bude izabran dužan je dostaviti izvornike traženih isprava prije zaključivanja ugovora o radu.</w:t>
      </w:r>
    </w:p>
    <w:p w14:paraId="62759CF2" w14:textId="77777777" w:rsidR="005734F9" w:rsidRPr="00CD0295" w:rsidRDefault="003C65C2" w:rsidP="00CD0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</w:t>
      </w:r>
    </w:p>
    <w:p w14:paraId="5512D704" w14:textId="0961C96F" w:rsidR="005734F9" w:rsidRPr="00CD0295" w:rsidRDefault="003C65C2" w:rsidP="00CD0295">
      <w:pPr>
        <w:spacing w:after="0" w:line="240" w:lineRule="auto"/>
        <w:ind w:left="2" w:hangingChars="1" w:hanging="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 potrebnom dokumentacijom sukladno člancima 8. i 10. Uredbe o uredskom    </w:t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poslovanju (Narodne novine broj: 75/21.) dostaviti elektroničkom poštom na e-mail      </w:t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adresu: </w:t>
      </w:r>
      <w:hyperlink r:id="rId13" w:history="1">
        <w:r w:rsidR="00CD0295" w:rsidRPr="00966137">
          <w:rPr>
            <w:rStyle w:val="Hiperveza"/>
            <w:rFonts w:ascii="Times New Roman" w:eastAsia="Times New Roman" w:hAnsi="Times New Roman"/>
            <w:sz w:val="24"/>
            <w:szCs w:val="24"/>
            <w:lang w:eastAsia="hr-HR"/>
          </w:rPr>
          <w:t>ured@ss-drastampara-vk.skole.hr</w:t>
        </w:r>
      </w:hyperlink>
      <w:r w:rsidR="00CD029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CD0295">
        <w:rPr>
          <w:rFonts w:ascii="Times New Roman" w:eastAsia="Times New Roman" w:hAnsi="Times New Roman"/>
          <w:sz w:val="24"/>
          <w:szCs w:val="24"/>
          <w:lang w:eastAsia="hr-HR"/>
        </w:rPr>
        <w:t xml:space="preserve">; </w:t>
      </w:r>
      <w:r w:rsidRPr="00CD029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  <w:t>ili putem davatelja poštanskih usluga na adresu</w:t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Pr="00CD02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Zdravstvena i veterinarska škola Dr. Andrije Štampara Vinkovci, H.D.                                                                                                                    Genschera 16/a, 32100 Vinkovci s</w:t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D02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naznakom</w:t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kuverti „Za natječaj-spremač/ica“.</w:t>
      </w:r>
      <w:r w:rsidRPr="00CD0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4ECF8BE5" w14:textId="77777777" w:rsidR="005734F9" w:rsidRPr="00CD0295" w:rsidRDefault="005734F9" w:rsidP="00CD0295">
      <w:pPr>
        <w:spacing w:after="0" w:line="240" w:lineRule="auto"/>
        <w:ind w:leftChars="-28" w:left="3" w:hangingChars="27" w:hanging="65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B36A90F" w14:textId="77777777" w:rsidR="005734F9" w:rsidRPr="00CD0295" w:rsidRDefault="005734F9" w:rsidP="00CD0295">
      <w:pPr>
        <w:spacing w:after="0" w:line="240" w:lineRule="auto"/>
        <w:ind w:leftChars="-28" w:left="3" w:hangingChars="27" w:hanging="65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B006842" w14:textId="77777777" w:rsidR="005734F9" w:rsidRPr="00CD0295" w:rsidRDefault="003C65C2" w:rsidP="00CD0295">
      <w:p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će se objaviti na mrežnim stranicama i oglasnim pločama Hrvatskog zavoda za zapošljavanje, Područni ured u Vinkovcima i </w:t>
      </w:r>
      <w:r w:rsidRPr="00CD02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Zdravstvene i veterinarske škole Dr. Andrije Štampara Vinkovci</w:t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         </w:t>
      </w:r>
    </w:p>
    <w:p w14:paraId="69AC9493" w14:textId="1DB951A2" w:rsidR="005734F9" w:rsidRPr="00CD0295" w:rsidRDefault="003C65C2" w:rsidP="00CD0295">
      <w:pPr>
        <w:pStyle w:val="Bezproreda"/>
        <w:jc w:val="both"/>
      </w:pP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Krajnji rok za podnošenje prijava </w:t>
      </w:r>
      <w:r w:rsidRPr="00CD0295">
        <w:rPr>
          <w:rFonts w:ascii="Times New Roman" w:hAnsi="Times New Roman" w:cs="Times New Roman"/>
          <w:sz w:val="24"/>
          <w:szCs w:val="24"/>
        </w:rPr>
        <w:t xml:space="preserve">je </w:t>
      </w:r>
      <w:r w:rsidRPr="00CD0295">
        <w:rPr>
          <w:rFonts w:ascii="Times New Roman" w:hAnsi="Times New Roman" w:cs="Times New Roman"/>
          <w:b/>
          <w:sz w:val="24"/>
          <w:szCs w:val="24"/>
          <w:u w:val="single"/>
        </w:rPr>
        <w:t>osam (8) dana</w:t>
      </w:r>
      <w:r w:rsidRPr="00CD0295">
        <w:rPr>
          <w:rFonts w:ascii="Times New Roman" w:hAnsi="Times New Roman" w:cs="Times New Roman"/>
          <w:sz w:val="24"/>
          <w:szCs w:val="24"/>
        </w:rPr>
        <w:t xml:space="preserve"> od dana objave natječaja, a traje od 02.12.2024. do 09.12.2024.</w:t>
      </w:r>
      <w:r w:rsidR="00CD0295">
        <w:rPr>
          <w:rFonts w:ascii="Times New Roman" w:hAnsi="Times New Roman" w:cs="Times New Roman"/>
          <w:sz w:val="24"/>
          <w:szCs w:val="24"/>
        </w:rPr>
        <w:t xml:space="preserve"> </w:t>
      </w:r>
      <w:r w:rsidRPr="00CD0295">
        <w:rPr>
          <w:rFonts w:ascii="Times New Roman" w:hAnsi="Times New Roman" w:cs="Times New Roman"/>
          <w:sz w:val="24"/>
          <w:szCs w:val="24"/>
        </w:rPr>
        <w:t>god.</w:t>
      </w:r>
      <w:r w:rsidRPr="00CD0295">
        <w:rPr>
          <w:sz w:val="24"/>
          <w:szCs w:val="24"/>
        </w:rPr>
        <w:t xml:space="preserve"> </w:t>
      </w:r>
      <w:r w:rsidRPr="00CD0295">
        <w:rPr>
          <w:color w:val="FF0000"/>
          <w:sz w:val="24"/>
          <w:szCs w:val="24"/>
        </w:rPr>
        <w:t xml:space="preserve">      </w:t>
      </w:r>
      <w:r w:rsidRPr="00CD0295">
        <w:rPr>
          <w:sz w:val="24"/>
          <w:szCs w:val="24"/>
        </w:rPr>
        <w:tab/>
      </w:r>
      <w:r w:rsidRPr="00CD0295">
        <w:tab/>
      </w:r>
    </w:p>
    <w:p w14:paraId="1CCCBB1F" w14:textId="77777777" w:rsidR="005734F9" w:rsidRPr="00CD0295" w:rsidRDefault="003C65C2" w:rsidP="00CD0295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i nepravovremene prijave neće se razmatrati.</w:t>
      </w:r>
    </w:p>
    <w:p w14:paraId="7533676E" w14:textId="77777777" w:rsidR="005734F9" w:rsidRPr="00CD0295" w:rsidRDefault="003C65C2" w:rsidP="00CD0295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Kandidatima koji ispunjavaju uvjete natječaja biti će dostavljena obavijest putem e-maila o datumu i vremenu procjene odnosno testiranja.</w:t>
      </w:r>
    </w:p>
    <w:p w14:paraId="0282D98A" w14:textId="77777777" w:rsidR="002B16E4" w:rsidRDefault="003C65C2" w:rsidP="00CD0295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rezultatima natječaja kandidati će biti obaviješteni putem mrežne stranice </w:t>
      </w:r>
      <w:r w:rsidR="002B16E4"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>kole</w:t>
      </w:r>
      <w:r w:rsidR="002B16E4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5013D8A0" w14:textId="70E030C3" w:rsidR="005734F9" w:rsidRPr="00CD0295" w:rsidRDefault="00B80653" w:rsidP="00CD0295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hyperlink r:id="rId14" w:history="1">
        <w:r w:rsidR="003C65C2" w:rsidRPr="00CD0295">
          <w:rPr>
            <w:rStyle w:val="Hiperveza"/>
            <w:rFonts w:ascii="Times New Roman" w:eastAsia="Times New Roman" w:hAnsi="Times New Roman"/>
            <w:sz w:val="24"/>
            <w:szCs w:val="24"/>
            <w:lang w:eastAsia="hr-HR"/>
          </w:rPr>
          <w:t>http://www.ss-drastampara-vk.skole.hr/</w:t>
        </w:r>
      </w:hyperlink>
    </w:p>
    <w:p w14:paraId="246A6119" w14:textId="77777777" w:rsidR="005734F9" w:rsidRPr="00CD0295" w:rsidRDefault="003C65C2" w:rsidP="00CD0295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da se na natječaj prijave kandidati koji se pozivaju na pravo prednosti pri zapošljavanju prema posebnim propisima svi će kandidati biti obaviješteni i prema članku 21.  Pravilnika o postupku zapošljavanja te procjeni i vrednovanju kandidata za zapošljavanje.</w:t>
      </w:r>
    </w:p>
    <w:p w14:paraId="201BAFEF" w14:textId="77777777" w:rsidR="005734F9" w:rsidRPr="00CD0295" w:rsidRDefault="005734F9" w:rsidP="00CD029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613931F9" w14:textId="77777777" w:rsidR="005734F9" w:rsidRPr="00CD0295" w:rsidRDefault="003C65C2" w:rsidP="00CD029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CD029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CD029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CD029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CD029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CD029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CD029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CD029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</w:p>
    <w:p w14:paraId="6A3F089A" w14:textId="77777777" w:rsidR="005734F9" w:rsidRPr="00CD0295" w:rsidRDefault="003C65C2" w:rsidP="00CD029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CD029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CD029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</w:p>
    <w:p w14:paraId="0F39F269" w14:textId="77777777" w:rsidR="005734F9" w:rsidRPr="00CD0295" w:rsidRDefault="003C65C2" w:rsidP="00CD0295">
      <w:pPr>
        <w:pStyle w:val="Odlomakpopisa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Ravnatelj: </w:t>
      </w:r>
    </w:p>
    <w:p w14:paraId="3D15604A" w14:textId="77777777" w:rsidR="005734F9" w:rsidRPr="00CD0295" w:rsidRDefault="005734F9" w:rsidP="00CD0295">
      <w:pPr>
        <w:pStyle w:val="Odlomakpopisa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1BCEEC" w14:textId="77777777" w:rsidR="005734F9" w:rsidRPr="00CD0295" w:rsidRDefault="003C65C2" w:rsidP="00CD0295">
      <w:pPr>
        <w:pStyle w:val="Odlomakpopisa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__________________</w:t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D0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Josip Šuker dipl. inf. </w:t>
      </w:r>
    </w:p>
    <w:p w14:paraId="5DDE1DFB" w14:textId="77777777" w:rsidR="005734F9" w:rsidRPr="00CD0295" w:rsidRDefault="005734F9" w:rsidP="00CD0295"/>
    <w:sectPr w:rsidR="005734F9" w:rsidRPr="00CD0295" w:rsidSect="00CD029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4793" w14:textId="77777777" w:rsidR="00B80653" w:rsidRDefault="00B80653">
      <w:pPr>
        <w:spacing w:line="240" w:lineRule="auto"/>
      </w:pPr>
      <w:r>
        <w:separator/>
      </w:r>
    </w:p>
  </w:endnote>
  <w:endnote w:type="continuationSeparator" w:id="0">
    <w:p w14:paraId="37D02858" w14:textId="77777777" w:rsidR="00B80653" w:rsidRDefault="00B80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09B62" w14:textId="77777777" w:rsidR="00B80653" w:rsidRDefault="00B80653">
      <w:pPr>
        <w:spacing w:after="0"/>
      </w:pPr>
      <w:r>
        <w:separator/>
      </w:r>
    </w:p>
  </w:footnote>
  <w:footnote w:type="continuationSeparator" w:id="0">
    <w:p w14:paraId="579D5E15" w14:textId="77777777" w:rsidR="00B80653" w:rsidRDefault="00B806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F5995"/>
    <w:multiLevelType w:val="multilevel"/>
    <w:tmpl w:val="452F59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4307"/>
    <w:multiLevelType w:val="multilevel"/>
    <w:tmpl w:val="4E864307"/>
    <w:lvl w:ilvl="0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C2"/>
    <w:rsid w:val="000707AC"/>
    <w:rsid w:val="000B4221"/>
    <w:rsid w:val="002B16E4"/>
    <w:rsid w:val="00336F71"/>
    <w:rsid w:val="003C65C2"/>
    <w:rsid w:val="005734F9"/>
    <w:rsid w:val="006D3F1E"/>
    <w:rsid w:val="0079595D"/>
    <w:rsid w:val="007F4A25"/>
    <w:rsid w:val="00850FBF"/>
    <w:rsid w:val="00902ECB"/>
    <w:rsid w:val="00930588"/>
    <w:rsid w:val="00963C32"/>
    <w:rsid w:val="00B80653"/>
    <w:rsid w:val="00C33E61"/>
    <w:rsid w:val="00CD0295"/>
    <w:rsid w:val="00E93911"/>
    <w:rsid w:val="00F120C2"/>
    <w:rsid w:val="00FF3A0A"/>
    <w:rsid w:val="13826B97"/>
    <w:rsid w:val="584C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8517"/>
  <w15:docId w15:val="{D2A9AB27-9DBE-4ECF-B05D-43ABE89A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qFormat/>
    <w:rPr>
      <w:color w:val="0563C1" w:themeColor="hyperlink"/>
      <w:u w:val="singl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Bezproreda">
    <w:name w:val="No Spacing"/>
    <w:uiPriority w:val="1"/>
    <w:qFormat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CD029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CD02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669" TargetMode="External"/><Relationship Id="rId13" Type="http://schemas.openxmlformats.org/officeDocument/2006/relationships/hyperlink" Target="mailto:ured@ss-drastampara-vk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1667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%20nosti%20pri%20zapo%C5%A1ljavanju-%20ZOHBDR%202021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zakon.hr/cms.htm?id=43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7953" TargetMode="External"/><Relationship Id="rId14" Type="http://schemas.openxmlformats.org/officeDocument/2006/relationships/hyperlink" Target="http://www.ss-drastampara-vk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1233</Words>
  <Characters>7030</Characters>
  <Application>Microsoft Office Word</Application>
  <DocSecurity>0</DocSecurity>
  <Lines>58</Lines>
  <Paragraphs>16</Paragraphs>
  <ScaleCrop>false</ScaleCrop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Josip</cp:lastModifiedBy>
  <cp:revision>3</cp:revision>
  <cp:lastPrinted>2024-12-02T08:29:00Z</cp:lastPrinted>
  <dcterms:created xsi:type="dcterms:W3CDTF">2024-12-02T10:13:00Z</dcterms:created>
  <dcterms:modified xsi:type="dcterms:W3CDTF">2024-12-02T11:55:00Z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9D647F1D96F949F38FF29F3B2D721BD9_12</vt:lpwstr>
  </property>
</Properties>
</file>